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8E5A5F">
        <w:t>18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CF17FC">
            <w:pPr>
              <w:pStyle w:val="ConsPlusNormal"/>
            </w:pPr>
            <w:r>
              <w:t>Краевое государственное бюджетное учреждение «</w:t>
            </w:r>
            <w:r w:rsidR="00CF17FC">
              <w:t>Камчатский центр народного творчества»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CF17FC">
            <w:pPr>
              <w:pStyle w:val="ConsPlusNormal"/>
            </w:pPr>
            <w:r>
              <w:t>Мурашева Ольга Васильевна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CF17FC" w:rsidP="00377DE6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8E5A5F">
            <w:pPr>
              <w:pStyle w:val="ConsPlusNormal"/>
            </w:pPr>
            <w:r>
              <w:t>106909,93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CF17FC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CF17FC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CF17FC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CF17FC">
            <w:pPr>
              <w:pStyle w:val="ConsPlusNormal"/>
            </w:pPr>
            <w:r>
              <w:t>Седельникова Инна Николаевна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CF17FC">
            <w:pPr>
              <w:pStyle w:val="ConsPlusNormal"/>
            </w:pPr>
            <w:r>
              <w:t>Главный бухгалтер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8E5A5F">
            <w:pPr>
              <w:pStyle w:val="ConsPlusNormal"/>
            </w:pPr>
            <w:r>
              <w:t>107288,67</w:t>
            </w:r>
            <w:bookmarkStart w:id="0" w:name="_GoBack"/>
            <w:bookmarkEnd w:id="0"/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1919E2"/>
    <w:rsid w:val="00377DE6"/>
    <w:rsid w:val="005444B2"/>
    <w:rsid w:val="00677B57"/>
    <w:rsid w:val="008520BA"/>
    <w:rsid w:val="008E5A5F"/>
    <w:rsid w:val="00A04C4A"/>
    <w:rsid w:val="00AA540D"/>
    <w:rsid w:val="00B04355"/>
    <w:rsid w:val="00CD027C"/>
    <w:rsid w:val="00CF17FC"/>
    <w:rsid w:val="00D80147"/>
    <w:rsid w:val="00E70892"/>
    <w:rsid w:val="00E83B9D"/>
    <w:rsid w:val="00F3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7E90B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2023-05-11T23:10:00Z</dcterms:created>
  <dcterms:modified xsi:type="dcterms:W3CDTF">2023-05-11T23:11:00Z</dcterms:modified>
</cp:coreProperties>
</file>